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F10" w:rsidRPr="00FC4F10" w:rsidRDefault="00FC4F10" w:rsidP="00FC4F10">
      <w:pPr>
        <w:jc w:val="both"/>
        <w:rPr>
          <w:rFonts w:ascii="Book Antiqua" w:hAnsi="Book Antiqua"/>
          <w:sz w:val="24"/>
          <w:szCs w:val="24"/>
        </w:rPr>
      </w:pPr>
      <w:r w:rsidRPr="00FC4F10">
        <w:rPr>
          <w:rFonts w:ascii="Book Antiqua" w:hAnsi="Book Antiqua"/>
          <w:sz w:val="24"/>
          <w:szCs w:val="24"/>
        </w:rPr>
        <w:t>Name _____________________________</w:t>
      </w:r>
      <w:r>
        <w:rPr>
          <w:rFonts w:ascii="Book Antiqua" w:hAnsi="Book Antiqua"/>
          <w:sz w:val="24"/>
          <w:szCs w:val="24"/>
        </w:rPr>
        <w:t>______</w:t>
      </w:r>
      <w:r w:rsidRPr="00FC4F10">
        <w:rPr>
          <w:rFonts w:ascii="Book Antiqua" w:hAnsi="Book Antiqua"/>
          <w:sz w:val="24"/>
          <w:szCs w:val="24"/>
        </w:rPr>
        <w:t>__</w:t>
      </w:r>
      <w:r w:rsidRPr="00FC4F10">
        <w:rPr>
          <w:rFonts w:ascii="Book Antiqua" w:hAnsi="Book Antiqua"/>
          <w:sz w:val="24"/>
          <w:szCs w:val="24"/>
        </w:rPr>
        <w:tab/>
        <w:t>Date _________________________</w:t>
      </w:r>
    </w:p>
    <w:p w:rsidR="00FC4F10" w:rsidRPr="00FC4F10" w:rsidRDefault="00FC4F10" w:rsidP="00FC4F10">
      <w:pPr>
        <w:jc w:val="both"/>
        <w:rPr>
          <w:rFonts w:ascii="Book Antiqua" w:hAnsi="Book Antiqua"/>
          <w:sz w:val="24"/>
          <w:szCs w:val="24"/>
        </w:rPr>
      </w:pPr>
      <w:r w:rsidRPr="00FC4F10">
        <w:rPr>
          <w:rFonts w:ascii="Book Antiqua" w:hAnsi="Book Antiqua"/>
          <w:sz w:val="24"/>
          <w:szCs w:val="24"/>
        </w:rPr>
        <w:t>Eng. Foundations III—Silver</w:t>
      </w:r>
      <w:r w:rsidRPr="00FC4F10">
        <w:rPr>
          <w:rFonts w:ascii="Book Antiqua" w:hAnsi="Book Antiqua"/>
          <w:sz w:val="24"/>
          <w:szCs w:val="24"/>
        </w:rPr>
        <w:tab/>
      </w:r>
      <w:r w:rsidRPr="00FC4F10">
        <w:rPr>
          <w:rFonts w:ascii="Book Antiqua" w:hAnsi="Book Antiqua"/>
          <w:sz w:val="24"/>
          <w:szCs w:val="24"/>
        </w:rPr>
        <w:tab/>
      </w:r>
      <w:r w:rsidRPr="00FC4F10">
        <w:rPr>
          <w:rFonts w:ascii="Book Antiqua" w:hAnsi="Book Antiqua"/>
          <w:sz w:val="24"/>
          <w:szCs w:val="24"/>
        </w:rPr>
        <w:tab/>
      </w:r>
      <w:r>
        <w:rPr>
          <w:rFonts w:ascii="Book Antiqua" w:hAnsi="Book Antiqua"/>
          <w:sz w:val="24"/>
          <w:szCs w:val="24"/>
        </w:rPr>
        <w:tab/>
      </w:r>
      <w:r w:rsidRPr="00FC4F10">
        <w:rPr>
          <w:rFonts w:ascii="Book Antiqua" w:hAnsi="Book Antiqua"/>
          <w:i/>
          <w:sz w:val="24"/>
          <w:szCs w:val="24"/>
        </w:rPr>
        <w:t>The Catcher in the Rye</w:t>
      </w:r>
      <w:bookmarkStart w:id="0" w:name="_GoBack"/>
      <w:r w:rsidRPr="00217130">
        <w:rPr>
          <w:rFonts w:ascii="Book Antiqua" w:hAnsi="Book Antiqua"/>
          <w:sz w:val="24"/>
          <w:szCs w:val="24"/>
        </w:rPr>
        <w:t>—Ch. 3-4</w:t>
      </w:r>
      <w:r w:rsidRPr="00FC4F10">
        <w:rPr>
          <w:rFonts w:ascii="Book Antiqua" w:hAnsi="Book Antiqua"/>
          <w:sz w:val="24"/>
          <w:szCs w:val="24"/>
        </w:rPr>
        <w:t xml:space="preserve"> </w:t>
      </w:r>
      <w:bookmarkEnd w:id="0"/>
    </w:p>
    <w:p w:rsidR="00FC4F10" w:rsidRPr="00FC4F10" w:rsidRDefault="00FC4F10" w:rsidP="00FC4F10">
      <w:pPr>
        <w:jc w:val="both"/>
        <w:rPr>
          <w:rFonts w:ascii="Book Antiqua" w:hAnsi="Book Antiqua"/>
          <w:sz w:val="24"/>
          <w:szCs w:val="24"/>
        </w:rPr>
      </w:pPr>
    </w:p>
    <w:p w:rsidR="00FC4F10" w:rsidRPr="00FC4F10" w:rsidRDefault="00FC4F10" w:rsidP="00FC4F10">
      <w:pPr>
        <w:pStyle w:val="ListParagraph"/>
        <w:numPr>
          <w:ilvl w:val="0"/>
          <w:numId w:val="1"/>
        </w:numPr>
        <w:ind w:left="360"/>
        <w:jc w:val="both"/>
        <w:rPr>
          <w:rFonts w:ascii="Book Antiqua" w:hAnsi="Book Antiqua"/>
          <w:sz w:val="24"/>
          <w:szCs w:val="24"/>
        </w:rPr>
      </w:pPr>
      <w:r w:rsidRPr="00FC4F10">
        <w:rPr>
          <w:rFonts w:ascii="Book Antiqua" w:hAnsi="Book Antiqua"/>
          <w:sz w:val="24"/>
          <w:szCs w:val="24"/>
        </w:rPr>
        <w:t>What peculiar (strange) piece of information does Holden share in the first lines of chapter 3? Why is it weird that he would tell the reader this? What is the effect of this information on the reader?</w:t>
      </w: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Default="00FC4F10" w:rsidP="00FC4F10">
      <w:pPr>
        <w:jc w:val="both"/>
        <w:rPr>
          <w:rFonts w:ascii="Book Antiqua" w:hAnsi="Book Antiqua"/>
          <w:sz w:val="24"/>
          <w:szCs w:val="24"/>
        </w:rPr>
      </w:pPr>
    </w:p>
    <w:p w:rsid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pStyle w:val="ListParagraph"/>
        <w:numPr>
          <w:ilvl w:val="0"/>
          <w:numId w:val="1"/>
        </w:numPr>
        <w:ind w:left="360"/>
        <w:jc w:val="both"/>
        <w:rPr>
          <w:rFonts w:ascii="Book Antiqua" w:hAnsi="Book Antiqua"/>
          <w:sz w:val="24"/>
          <w:szCs w:val="24"/>
        </w:rPr>
      </w:pPr>
      <w:r w:rsidRPr="00FC4F10">
        <w:rPr>
          <w:rFonts w:ascii="Book Antiqua" w:hAnsi="Book Antiqua"/>
          <w:sz w:val="24"/>
          <w:szCs w:val="24"/>
        </w:rPr>
        <w:t>What are some of the things about Ackley that bother Holden? Describe at least three.</w:t>
      </w: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pStyle w:val="ListParagraph"/>
        <w:numPr>
          <w:ilvl w:val="0"/>
          <w:numId w:val="1"/>
        </w:numPr>
        <w:ind w:left="360"/>
        <w:jc w:val="both"/>
        <w:rPr>
          <w:rFonts w:ascii="Book Antiqua" w:hAnsi="Book Antiqua"/>
          <w:sz w:val="24"/>
          <w:szCs w:val="24"/>
        </w:rPr>
      </w:pPr>
      <w:r w:rsidRPr="00FC4F10">
        <w:rPr>
          <w:rFonts w:ascii="Book Antiqua" w:hAnsi="Book Antiqua"/>
          <w:sz w:val="24"/>
          <w:szCs w:val="24"/>
        </w:rPr>
        <w:t xml:space="preserve">How does Holden describe </w:t>
      </w:r>
      <w:proofErr w:type="spellStart"/>
      <w:r w:rsidRPr="00FC4F10">
        <w:rPr>
          <w:rFonts w:ascii="Book Antiqua" w:hAnsi="Book Antiqua"/>
          <w:sz w:val="24"/>
          <w:szCs w:val="24"/>
        </w:rPr>
        <w:t>Stradlater</w:t>
      </w:r>
      <w:proofErr w:type="spellEnd"/>
      <w:r w:rsidRPr="00FC4F10">
        <w:rPr>
          <w:rFonts w:ascii="Book Antiqua" w:hAnsi="Book Antiqua"/>
          <w:sz w:val="24"/>
          <w:szCs w:val="24"/>
        </w:rPr>
        <w:t>? What are some of the qualities that Holden focuses on?</w:t>
      </w: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pStyle w:val="ListParagraph"/>
        <w:numPr>
          <w:ilvl w:val="0"/>
          <w:numId w:val="1"/>
        </w:numPr>
        <w:ind w:left="360"/>
        <w:jc w:val="both"/>
        <w:rPr>
          <w:rFonts w:ascii="Book Antiqua" w:hAnsi="Book Antiqua"/>
          <w:sz w:val="24"/>
          <w:szCs w:val="24"/>
        </w:rPr>
      </w:pPr>
      <w:r w:rsidRPr="00FC4F10">
        <w:rPr>
          <w:rFonts w:ascii="Book Antiqua" w:hAnsi="Book Antiqua"/>
          <w:sz w:val="24"/>
          <w:szCs w:val="24"/>
        </w:rPr>
        <w:t>What did Holden buy while in New York? (Ch. 2) Describe it as specifically as possible.</w:t>
      </w:r>
    </w:p>
    <w:p w:rsidR="00FC4F10" w:rsidRDefault="00FC4F10" w:rsidP="00FC4F10">
      <w:pPr>
        <w:jc w:val="both"/>
        <w:rPr>
          <w:rFonts w:ascii="Book Antiqua" w:hAnsi="Book Antiqua"/>
          <w:sz w:val="24"/>
          <w:szCs w:val="24"/>
        </w:rPr>
      </w:pPr>
    </w:p>
    <w:p w:rsid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pStyle w:val="ListParagraph"/>
        <w:numPr>
          <w:ilvl w:val="0"/>
          <w:numId w:val="1"/>
        </w:numPr>
        <w:ind w:left="360"/>
        <w:jc w:val="both"/>
        <w:rPr>
          <w:rFonts w:ascii="Book Antiqua" w:hAnsi="Book Antiqua"/>
          <w:sz w:val="24"/>
          <w:szCs w:val="24"/>
        </w:rPr>
      </w:pPr>
      <w:r w:rsidRPr="00FC4F10">
        <w:rPr>
          <w:rFonts w:ascii="Book Antiqua" w:hAnsi="Book Antiqua"/>
          <w:sz w:val="24"/>
          <w:szCs w:val="24"/>
        </w:rPr>
        <w:lastRenderedPageBreak/>
        <w:t>“I sat down on the [sink] right next to him and started turning the cold water on and off – this nervous habit I have” (26). Why is Holden nervous?</w:t>
      </w: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pStyle w:val="ListParagraph"/>
        <w:numPr>
          <w:ilvl w:val="0"/>
          <w:numId w:val="1"/>
        </w:numPr>
        <w:ind w:left="360"/>
        <w:jc w:val="both"/>
        <w:rPr>
          <w:rFonts w:ascii="Book Antiqua" w:hAnsi="Book Antiqua"/>
          <w:sz w:val="24"/>
          <w:szCs w:val="24"/>
        </w:rPr>
      </w:pPr>
      <w:r w:rsidRPr="00FC4F10">
        <w:rPr>
          <w:rFonts w:ascii="Book Antiqua" w:hAnsi="Book Antiqua"/>
          <w:sz w:val="24"/>
          <w:szCs w:val="24"/>
        </w:rPr>
        <w:t xml:space="preserve">Beginning on page 30, what are some of the ways that </w:t>
      </w:r>
      <w:proofErr w:type="spellStart"/>
      <w:r w:rsidRPr="00FC4F10">
        <w:rPr>
          <w:rFonts w:ascii="Book Antiqua" w:hAnsi="Book Antiqua"/>
          <w:sz w:val="24"/>
          <w:szCs w:val="24"/>
        </w:rPr>
        <w:t>Stradlater</w:t>
      </w:r>
      <w:proofErr w:type="spellEnd"/>
      <w:r w:rsidRPr="00FC4F10">
        <w:rPr>
          <w:rFonts w:ascii="Book Antiqua" w:hAnsi="Book Antiqua"/>
          <w:sz w:val="24"/>
          <w:szCs w:val="24"/>
        </w:rPr>
        <w:t xml:space="preserve"> speaks about women? How does Holden to react to the different comments? (Hint: he does not react the same way each time)</w:t>
      </w: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pStyle w:val="ListParagraph"/>
        <w:numPr>
          <w:ilvl w:val="0"/>
          <w:numId w:val="1"/>
        </w:numPr>
        <w:ind w:left="360"/>
        <w:jc w:val="both"/>
        <w:rPr>
          <w:rFonts w:ascii="Book Antiqua" w:hAnsi="Book Antiqua"/>
          <w:sz w:val="24"/>
          <w:szCs w:val="24"/>
        </w:rPr>
      </w:pPr>
      <w:r w:rsidRPr="00FC4F10">
        <w:rPr>
          <w:rFonts w:ascii="Book Antiqua" w:hAnsi="Book Antiqua"/>
          <w:sz w:val="24"/>
          <w:szCs w:val="24"/>
        </w:rPr>
        <w:t xml:space="preserve">While </w:t>
      </w:r>
      <w:proofErr w:type="spellStart"/>
      <w:r w:rsidRPr="00FC4F10">
        <w:rPr>
          <w:rFonts w:ascii="Book Antiqua" w:hAnsi="Book Antiqua"/>
          <w:sz w:val="24"/>
          <w:szCs w:val="24"/>
        </w:rPr>
        <w:t>Stradlater</w:t>
      </w:r>
      <w:proofErr w:type="spellEnd"/>
      <w:r w:rsidRPr="00FC4F10">
        <w:rPr>
          <w:rFonts w:ascii="Book Antiqua" w:hAnsi="Book Antiqua"/>
          <w:sz w:val="24"/>
          <w:szCs w:val="24"/>
        </w:rPr>
        <w:t xml:space="preserve"> is shaving, he exclaims, “You’re right in my light, Holden, for </w:t>
      </w:r>
      <w:proofErr w:type="spellStart"/>
      <w:r w:rsidRPr="00FC4F10">
        <w:rPr>
          <w:rFonts w:ascii="Book Antiqua" w:hAnsi="Book Antiqua"/>
          <w:sz w:val="24"/>
          <w:szCs w:val="24"/>
        </w:rPr>
        <w:t>Chrissake</w:t>
      </w:r>
      <w:proofErr w:type="spellEnd"/>
      <w:r w:rsidRPr="00FC4F10">
        <w:rPr>
          <w:rFonts w:ascii="Book Antiqua" w:hAnsi="Book Antiqua"/>
          <w:sz w:val="24"/>
          <w:szCs w:val="24"/>
        </w:rPr>
        <w:t xml:space="preserve"> . . . </w:t>
      </w:r>
      <w:proofErr w:type="spellStart"/>
      <w:r w:rsidRPr="00FC4F10">
        <w:rPr>
          <w:rFonts w:ascii="Book Antiqua" w:hAnsi="Book Antiqua"/>
          <w:sz w:val="24"/>
          <w:szCs w:val="24"/>
        </w:rPr>
        <w:t>Ya</w:t>
      </w:r>
      <w:proofErr w:type="spellEnd"/>
      <w:r w:rsidRPr="00FC4F10">
        <w:rPr>
          <w:rFonts w:ascii="Book Antiqua" w:hAnsi="Book Antiqua"/>
          <w:sz w:val="24"/>
          <w:szCs w:val="24"/>
        </w:rPr>
        <w:t xml:space="preserve"> have to stand right there” (31)? </w:t>
      </w:r>
      <w:r w:rsidRPr="00FC4F10">
        <w:rPr>
          <w:rFonts w:ascii="Book Antiqua" w:hAnsi="Book Antiqua"/>
          <w:sz w:val="24"/>
          <w:szCs w:val="24"/>
          <w:u w:val="single"/>
        </w:rPr>
        <w:t>Prior</w:t>
      </w:r>
      <w:r w:rsidRPr="00FC4F10">
        <w:rPr>
          <w:rFonts w:ascii="Book Antiqua" w:hAnsi="Book Antiqua"/>
          <w:sz w:val="24"/>
          <w:szCs w:val="24"/>
        </w:rPr>
        <w:t xml:space="preserve"> to this, Holden was in a similar situation, but the roles were reversed. Find a place in the text that highlights this and discuss why it may be important.</w:t>
      </w: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jc w:val="both"/>
        <w:rPr>
          <w:rFonts w:ascii="Book Antiqua" w:hAnsi="Book Antiqua"/>
          <w:sz w:val="24"/>
          <w:szCs w:val="24"/>
        </w:rPr>
      </w:pPr>
    </w:p>
    <w:p w:rsidR="00FC4F10" w:rsidRPr="00FC4F10" w:rsidRDefault="00FC4F10" w:rsidP="00FC4F10">
      <w:pPr>
        <w:pStyle w:val="ListParagraph"/>
        <w:numPr>
          <w:ilvl w:val="0"/>
          <w:numId w:val="1"/>
        </w:numPr>
        <w:ind w:left="360"/>
        <w:jc w:val="both"/>
        <w:rPr>
          <w:rFonts w:ascii="Book Antiqua" w:hAnsi="Book Antiqua"/>
          <w:sz w:val="24"/>
          <w:szCs w:val="24"/>
        </w:rPr>
      </w:pPr>
      <w:r w:rsidRPr="00FC4F10">
        <w:rPr>
          <w:rFonts w:ascii="Book Antiqua" w:hAnsi="Book Antiqua"/>
          <w:sz w:val="24"/>
          <w:szCs w:val="24"/>
        </w:rPr>
        <w:t>Why does Holden remember so much about Jane Gallagher? What detail about her does he focus on the most? What might be the significance to that?</w:t>
      </w:r>
    </w:p>
    <w:p w:rsidR="009A114D" w:rsidRPr="00FC4F10" w:rsidRDefault="009A114D" w:rsidP="00FC4F10">
      <w:pPr>
        <w:jc w:val="both"/>
        <w:rPr>
          <w:rFonts w:ascii="Book Antiqua" w:hAnsi="Book Antiqua"/>
          <w:sz w:val="24"/>
          <w:szCs w:val="24"/>
        </w:rPr>
      </w:pPr>
    </w:p>
    <w:sectPr w:rsidR="009A114D" w:rsidRPr="00FC4F10" w:rsidSect="00FC4F10">
      <w:pgSz w:w="12240" w:h="15840"/>
      <w:pgMar w:top="990" w:right="1224" w:bottom="1440" w:left="122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F5DC2"/>
    <w:multiLevelType w:val="hybridMultilevel"/>
    <w:tmpl w:val="B24A4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C4F10"/>
    <w:rsid w:val="00217130"/>
    <w:rsid w:val="00271837"/>
    <w:rsid w:val="00755CC1"/>
    <w:rsid w:val="008B6289"/>
    <w:rsid w:val="009A114D"/>
    <w:rsid w:val="00C079E0"/>
    <w:rsid w:val="00F36996"/>
    <w:rsid w:val="00FC4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10"/>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1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F10"/>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4F1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1228</Characters>
  <Application>Microsoft Office Word</Application>
  <DocSecurity>0</DocSecurity>
  <Lines>10</Lines>
  <Paragraphs>2</Paragraphs>
  <ScaleCrop>false</ScaleCrop>
  <Company>Barry E. Silver, Esq.</Company>
  <LinksUpToDate>false</LinksUpToDate>
  <CharactersWithSpaces>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Silver</dc:creator>
  <cp:lastModifiedBy>temp</cp:lastModifiedBy>
  <cp:revision>2</cp:revision>
  <dcterms:created xsi:type="dcterms:W3CDTF">2016-01-14T13:22:00Z</dcterms:created>
  <dcterms:modified xsi:type="dcterms:W3CDTF">2016-01-14T13:22:00Z</dcterms:modified>
</cp:coreProperties>
</file>